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223" w:rsidRPr="00461C3A" w:rsidRDefault="00D22223" w:rsidP="00D22223">
      <w:pPr>
        <w:pStyle w:val="a3"/>
        <w:spacing w:line="240" w:lineRule="auto"/>
      </w:pPr>
      <w:r w:rsidRPr="00461C3A">
        <w:t>Информация об осуществлении Управлением Федерального казначейства по Кабардино-Балкарской Республик</w:t>
      </w:r>
      <w:r w:rsidR="00042634">
        <w:t>е ведомственного контроля в 2026</w:t>
      </w:r>
      <w:r w:rsidRPr="00461C3A">
        <w:t xml:space="preserve"> году</w:t>
      </w:r>
    </w:p>
    <w:p w:rsidR="00D22223" w:rsidRDefault="00D22223" w:rsidP="00D22223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23"/>
        <w:gridCol w:w="4103"/>
        <w:gridCol w:w="2575"/>
        <w:gridCol w:w="2447"/>
        <w:gridCol w:w="2575"/>
        <w:gridCol w:w="2363"/>
      </w:tblGrid>
      <w:tr w:rsidR="00D22223" w:rsidTr="00AC5FF0">
        <w:tc>
          <w:tcPr>
            <w:tcW w:w="723" w:type="dxa"/>
          </w:tcPr>
          <w:p w:rsidR="00D22223" w:rsidRPr="00707E9F" w:rsidRDefault="00D22223" w:rsidP="00AC5FF0">
            <w:pPr>
              <w:rPr>
                <w:rFonts w:ascii="Times New Roman" w:hAnsi="Times New Roman" w:cs="Times New Roman"/>
              </w:rPr>
            </w:pPr>
            <w:r w:rsidRPr="00707E9F">
              <w:rPr>
                <w:rFonts w:ascii="Times New Roman" w:hAnsi="Times New Roman" w:cs="Times New Roman"/>
              </w:rPr>
              <w:t>№</w:t>
            </w:r>
            <w:proofErr w:type="gramStart"/>
            <w:r w:rsidRPr="00707E9F">
              <w:rPr>
                <w:rFonts w:ascii="Times New Roman" w:hAnsi="Times New Roman" w:cs="Times New Roman"/>
              </w:rPr>
              <w:t>п</w:t>
            </w:r>
            <w:proofErr w:type="gramEnd"/>
            <w:r w:rsidRPr="00707E9F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103" w:type="dxa"/>
          </w:tcPr>
          <w:p w:rsidR="00D22223" w:rsidRPr="00707E9F" w:rsidRDefault="00D22223" w:rsidP="00AC5FF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07E9F">
              <w:rPr>
                <w:rFonts w:ascii="Times New Roman" w:hAnsi="Times New Roman" w:cs="Times New Roman"/>
                <w:bCs/>
                <w:color w:val="000000"/>
              </w:rPr>
              <w:t>Наименование объекта контроля</w:t>
            </w:r>
          </w:p>
        </w:tc>
        <w:tc>
          <w:tcPr>
            <w:tcW w:w="2575" w:type="dxa"/>
          </w:tcPr>
          <w:p w:rsidR="00D22223" w:rsidRPr="00707E9F" w:rsidRDefault="00D22223" w:rsidP="00AC5F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М</w:t>
            </w:r>
            <w:r w:rsidRPr="00707E9F">
              <w:rPr>
                <w:rFonts w:ascii="Times New Roman" w:hAnsi="Times New Roman" w:cs="Times New Roman"/>
                <w:bCs/>
                <w:color w:val="000000"/>
              </w:rPr>
              <w:t xml:space="preserve">етод </w:t>
            </w:r>
            <w:r>
              <w:rPr>
                <w:rFonts w:ascii="Times New Roman" w:hAnsi="Times New Roman" w:cs="Times New Roman"/>
                <w:bCs/>
                <w:color w:val="000000"/>
              </w:rPr>
              <w:t>проведения</w:t>
            </w:r>
            <w:r w:rsidRPr="00707E9F">
              <w:rPr>
                <w:rFonts w:ascii="Times New Roman" w:hAnsi="Times New Roman" w:cs="Times New Roman"/>
                <w:bCs/>
                <w:color w:val="000000"/>
              </w:rPr>
              <w:t xml:space="preserve"> контрольного мероприятия</w:t>
            </w:r>
          </w:p>
        </w:tc>
        <w:tc>
          <w:tcPr>
            <w:tcW w:w="2447" w:type="dxa"/>
          </w:tcPr>
          <w:p w:rsidR="00D22223" w:rsidRPr="00707E9F" w:rsidRDefault="00D22223" w:rsidP="00AC5FF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Способ проведения</w:t>
            </w:r>
            <w:r w:rsidRPr="00707E9F">
              <w:rPr>
                <w:rFonts w:ascii="Times New Roman" w:hAnsi="Times New Roman" w:cs="Times New Roman"/>
                <w:bCs/>
                <w:color w:val="000000"/>
              </w:rPr>
              <w:t xml:space="preserve"> контрольного мероприятия</w:t>
            </w:r>
          </w:p>
        </w:tc>
        <w:tc>
          <w:tcPr>
            <w:tcW w:w="2575" w:type="dxa"/>
          </w:tcPr>
          <w:p w:rsidR="00D22223" w:rsidRPr="00707E9F" w:rsidRDefault="00D22223" w:rsidP="00AC5FF0">
            <w:pPr>
              <w:jc w:val="center"/>
              <w:rPr>
                <w:rFonts w:ascii="Times New Roman" w:hAnsi="Times New Roman" w:cs="Times New Roman"/>
              </w:rPr>
            </w:pPr>
            <w:r w:rsidRPr="00707E9F">
              <w:rPr>
                <w:rFonts w:ascii="Times New Roman" w:hAnsi="Times New Roman" w:cs="Times New Roman"/>
                <w:bCs/>
                <w:color w:val="000000"/>
              </w:rPr>
              <w:t>Проверяемый период</w:t>
            </w:r>
          </w:p>
        </w:tc>
        <w:tc>
          <w:tcPr>
            <w:tcW w:w="2363" w:type="dxa"/>
          </w:tcPr>
          <w:p w:rsidR="00D22223" w:rsidRPr="00707E9F" w:rsidRDefault="00D22223" w:rsidP="00AC5FF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07E9F">
              <w:rPr>
                <w:rFonts w:ascii="Times New Roman" w:hAnsi="Times New Roman" w:cs="Times New Roman"/>
                <w:bCs/>
                <w:color w:val="000000"/>
              </w:rPr>
              <w:t>Фактическое выполнение контрольного мероприятия</w:t>
            </w:r>
          </w:p>
          <w:p w:rsidR="00D22223" w:rsidRPr="00707E9F" w:rsidRDefault="00D22223" w:rsidP="00AC5FF0">
            <w:pPr>
              <w:jc w:val="center"/>
              <w:rPr>
                <w:rFonts w:ascii="Times New Roman" w:hAnsi="Times New Roman" w:cs="Times New Roman"/>
              </w:rPr>
            </w:pPr>
            <w:r w:rsidRPr="00707E9F">
              <w:rPr>
                <w:rFonts w:ascii="Times New Roman" w:hAnsi="Times New Roman" w:cs="Times New Roman"/>
                <w:bCs/>
                <w:color w:val="000000"/>
              </w:rPr>
              <w:t xml:space="preserve">(дата </w:t>
            </w:r>
            <w:r>
              <w:rPr>
                <w:rFonts w:ascii="Times New Roman" w:hAnsi="Times New Roman" w:cs="Times New Roman"/>
                <w:bCs/>
                <w:color w:val="000000"/>
              </w:rPr>
              <w:t>Акта проверки</w:t>
            </w:r>
            <w:r w:rsidRPr="00707E9F">
              <w:rPr>
                <w:rFonts w:ascii="Times New Roman" w:hAnsi="Times New Roman" w:cs="Times New Roman"/>
                <w:bCs/>
                <w:color w:val="000000"/>
              </w:rPr>
              <w:t>)</w:t>
            </w:r>
          </w:p>
        </w:tc>
      </w:tr>
      <w:tr w:rsidR="00D22223" w:rsidTr="00AC5FF0">
        <w:trPr>
          <w:trHeight w:val="641"/>
        </w:trPr>
        <w:tc>
          <w:tcPr>
            <w:tcW w:w="723" w:type="dxa"/>
            <w:vAlign w:val="center"/>
          </w:tcPr>
          <w:p w:rsidR="00D22223" w:rsidRPr="000B626A" w:rsidRDefault="00D22223" w:rsidP="00AC5FF0">
            <w:pPr>
              <w:jc w:val="center"/>
              <w:rPr>
                <w:rFonts w:ascii="Times New Roman" w:hAnsi="Times New Roman" w:cs="Times New Roman"/>
              </w:rPr>
            </w:pPr>
            <w:r w:rsidRPr="000B626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03" w:type="dxa"/>
          </w:tcPr>
          <w:p w:rsidR="00D22223" w:rsidRPr="00C75048" w:rsidRDefault="00D22223" w:rsidP="00AC5FF0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D22223" w:rsidRPr="00C75048" w:rsidRDefault="00B24F45" w:rsidP="00B24F45">
            <w:pPr>
              <w:jc w:val="center"/>
              <w:rPr>
                <w:rFonts w:ascii="Times New Roman" w:hAnsi="Times New Roman" w:cs="Times New Roman"/>
              </w:rPr>
            </w:pPr>
            <w:r w:rsidRPr="00B24F45">
              <w:rPr>
                <w:rFonts w:ascii="Times New Roman" w:hAnsi="Times New Roman" w:cs="Times New Roman"/>
              </w:rPr>
              <w:t>Контрольно-ревизионн</w:t>
            </w:r>
            <w:r>
              <w:rPr>
                <w:rFonts w:ascii="Times New Roman" w:hAnsi="Times New Roman" w:cs="Times New Roman"/>
              </w:rPr>
              <w:t>ый</w:t>
            </w:r>
            <w:r w:rsidRPr="00B24F45">
              <w:rPr>
                <w:rFonts w:ascii="Times New Roman" w:hAnsi="Times New Roman" w:cs="Times New Roman"/>
              </w:rPr>
              <w:t xml:space="preserve"> отдел в социально-экономической сфере и Контрольно-ревизионн</w:t>
            </w:r>
            <w:r>
              <w:rPr>
                <w:rFonts w:ascii="Times New Roman" w:hAnsi="Times New Roman" w:cs="Times New Roman"/>
              </w:rPr>
              <w:t>ый</w:t>
            </w:r>
            <w:r w:rsidRPr="00B24F45">
              <w:rPr>
                <w:rFonts w:ascii="Times New Roman" w:hAnsi="Times New Roman" w:cs="Times New Roman"/>
              </w:rPr>
              <w:t xml:space="preserve"> отдел в сфере деятельности силовых ведомств и судебной системы Управления Федерального казначейства по Кабардино-Балкарской Республике </w:t>
            </w:r>
          </w:p>
        </w:tc>
        <w:tc>
          <w:tcPr>
            <w:tcW w:w="2575" w:type="dxa"/>
          </w:tcPr>
          <w:p w:rsidR="00D22223" w:rsidRDefault="00D22223" w:rsidP="00AC5FF0">
            <w:pPr>
              <w:jc w:val="center"/>
              <w:rPr>
                <w:rFonts w:ascii="Times New Roman" w:hAnsi="Times New Roman" w:cs="Times New Roman"/>
              </w:rPr>
            </w:pPr>
          </w:p>
          <w:p w:rsidR="00D22223" w:rsidRPr="002351D2" w:rsidRDefault="00D22223" w:rsidP="00AC5F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тематическая</w:t>
            </w:r>
            <w:r w:rsidRPr="002351D2">
              <w:rPr>
                <w:rFonts w:ascii="Times New Roman" w:hAnsi="Times New Roman" w:cs="Times New Roman"/>
              </w:rPr>
              <w:t xml:space="preserve"> проверка</w:t>
            </w:r>
          </w:p>
        </w:tc>
        <w:tc>
          <w:tcPr>
            <w:tcW w:w="2447" w:type="dxa"/>
          </w:tcPr>
          <w:p w:rsidR="00D22223" w:rsidRDefault="00D22223" w:rsidP="00AC5FF0">
            <w:pPr>
              <w:jc w:val="center"/>
              <w:rPr>
                <w:rFonts w:ascii="Times New Roman" w:hAnsi="Times New Roman" w:cs="Times New Roman"/>
              </w:rPr>
            </w:pPr>
          </w:p>
          <w:p w:rsidR="00D22223" w:rsidRPr="00CA7457" w:rsidRDefault="00D22223" w:rsidP="00AC5FF0">
            <w:pPr>
              <w:jc w:val="center"/>
              <w:rPr>
                <w:rFonts w:ascii="Times New Roman" w:hAnsi="Times New Roman" w:cs="Times New Roman"/>
              </w:rPr>
            </w:pPr>
            <w:r w:rsidRPr="00CA7457">
              <w:rPr>
                <w:rFonts w:ascii="Times New Roman" w:hAnsi="Times New Roman" w:cs="Times New Roman"/>
              </w:rPr>
              <w:t>выборочная проверка</w:t>
            </w:r>
          </w:p>
        </w:tc>
        <w:tc>
          <w:tcPr>
            <w:tcW w:w="2575" w:type="dxa"/>
          </w:tcPr>
          <w:p w:rsidR="00D22223" w:rsidRPr="00C75048" w:rsidRDefault="00D22223" w:rsidP="00AC5FF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D22223" w:rsidRPr="00C75048" w:rsidRDefault="00D22223" w:rsidP="00B24F4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037EF">
              <w:rPr>
                <w:rFonts w:ascii="Times New Roman" w:hAnsi="Times New Roman" w:cs="Times New Roman"/>
              </w:rPr>
              <w:t>01.</w:t>
            </w:r>
            <w:r w:rsidR="006F113B">
              <w:rPr>
                <w:rFonts w:ascii="Times New Roman" w:hAnsi="Times New Roman" w:cs="Times New Roman"/>
              </w:rPr>
              <w:t>0</w:t>
            </w:r>
            <w:r w:rsidR="00B24F45">
              <w:rPr>
                <w:rFonts w:ascii="Times New Roman" w:hAnsi="Times New Roman" w:cs="Times New Roman"/>
              </w:rPr>
              <w:t>4</w:t>
            </w:r>
            <w:r w:rsidR="006F113B">
              <w:rPr>
                <w:rFonts w:ascii="Times New Roman" w:hAnsi="Times New Roman" w:cs="Times New Roman"/>
              </w:rPr>
              <w:t>.2024</w:t>
            </w:r>
            <w:r w:rsidR="00F62D74">
              <w:rPr>
                <w:rFonts w:ascii="Times New Roman" w:hAnsi="Times New Roman" w:cs="Times New Roman"/>
              </w:rPr>
              <w:t xml:space="preserve"> </w:t>
            </w:r>
            <w:r w:rsidR="00A037EF" w:rsidRPr="00A037EF">
              <w:rPr>
                <w:rFonts w:ascii="Times New Roman" w:hAnsi="Times New Roman" w:cs="Times New Roman"/>
              </w:rPr>
              <w:t>- 31</w:t>
            </w:r>
            <w:r w:rsidRPr="00A037EF">
              <w:rPr>
                <w:rFonts w:ascii="Times New Roman" w:hAnsi="Times New Roman" w:cs="Times New Roman"/>
              </w:rPr>
              <w:t>.</w:t>
            </w:r>
            <w:r w:rsidR="00B24F45">
              <w:rPr>
                <w:rFonts w:ascii="Times New Roman" w:hAnsi="Times New Roman" w:cs="Times New Roman"/>
              </w:rPr>
              <w:t>03</w:t>
            </w:r>
            <w:r w:rsidR="006F113B">
              <w:rPr>
                <w:rFonts w:ascii="Times New Roman" w:hAnsi="Times New Roman" w:cs="Times New Roman"/>
              </w:rPr>
              <w:t>.202</w:t>
            </w:r>
            <w:r w:rsidR="00B24F4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63" w:type="dxa"/>
          </w:tcPr>
          <w:p w:rsidR="00D22223" w:rsidRPr="00C75048" w:rsidRDefault="00D22223" w:rsidP="00AC5FF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D22223" w:rsidRPr="00C75048" w:rsidRDefault="00B24F45" w:rsidP="00B24F4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A8049A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5</w:t>
            </w:r>
            <w:bookmarkStart w:id="0" w:name="_GoBack"/>
            <w:bookmarkEnd w:id="0"/>
            <w:r w:rsidR="00A8049A">
              <w:rPr>
                <w:rFonts w:ascii="Times New Roman" w:hAnsi="Times New Roman" w:cs="Times New Roman"/>
              </w:rPr>
              <w:t>.2026</w:t>
            </w:r>
            <w:r w:rsidR="00D22223" w:rsidRPr="00A037EF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D22223" w:rsidRDefault="00D22223" w:rsidP="00D22223">
      <w:pPr>
        <w:jc w:val="center"/>
      </w:pPr>
    </w:p>
    <w:p w:rsidR="00FC7D3C" w:rsidRDefault="00FC7D3C"/>
    <w:sectPr w:rsidR="00FC7D3C" w:rsidSect="00707E9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223"/>
    <w:rsid w:val="00042634"/>
    <w:rsid w:val="006328CC"/>
    <w:rsid w:val="006F113B"/>
    <w:rsid w:val="009C2850"/>
    <w:rsid w:val="00A037EF"/>
    <w:rsid w:val="00A8049A"/>
    <w:rsid w:val="00B24F45"/>
    <w:rsid w:val="00C75048"/>
    <w:rsid w:val="00D22223"/>
    <w:rsid w:val="00F62D74"/>
    <w:rsid w:val="00FC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22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22223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D22223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5">
    <w:name w:val="Table Grid"/>
    <w:basedOn w:val="a1"/>
    <w:uiPriority w:val="59"/>
    <w:rsid w:val="00D222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22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22223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D22223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5">
    <w:name w:val="Table Grid"/>
    <w:basedOn w:val="a1"/>
    <w:uiPriority w:val="59"/>
    <w:rsid w:val="00D222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Энеева Жанета Ильясовна</dc:creator>
  <cp:lastModifiedBy>Шикова Тамара Мухамедовна</cp:lastModifiedBy>
  <cp:revision>2</cp:revision>
  <dcterms:created xsi:type="dcterms:W3CDTF">2026-05-28T06:34:00Z</dcterms:created>
  <dcterms:modified xsi:type="dcterms:W3CDTF">2026-05-28T06:34:00Z</dcterms:modified>
</cp:coreProperties>
</file>